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C7" w:rsidRPr="00B23198" w:rsidRDefault="00860CA1" w:rsidP="00B23198">
      <w:pPr>
        <w:pStyle w:val="2"/>
        <w:spacing w:before="0" w:line="240" w:lineRule="auto"/>
        <w:ind w:left="3540" w:firstLine="70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bookmarkStart w:id="0" w:name="_Toc317511818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</w:t>
      </w:r>
      <w:r w:rsidR="00B23198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Appendix #</w:t>
      </w:r>
      <w:r w:rsidR="00EB4EC7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  <w:r w:rsidR="007D5B31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r w:rsidR="00EB4EC7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.</w:t>
      </w:r>
      <w:r w:rsidR="007D36EF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7</w:t>
      </w:r>
    </w:p>
    <w:p w:rsidR="00EB4EC7" w:rsidRPr="00B23198" w:rsidRDefault="00860CA1" w:rsidP="00B23198">
      <w:pPr>
        <w:pStyle w:val="2"/>
        <w:spacing w:before="0" w:line="240" w:lineRule="auto"/>
        <w:ind w:left="424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 w:rsidRPr="00860CA1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       </w:t>
      </w:r>
      <w:bookmarkStart w:id="1" w:name="_GoBack"/>
      <w:bookmarkEnd w:id="1"/>
      <w:r w:rsidR="00B23198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to the Annual Report of IDGC of Centre, PJSC</w:t>
      </w:r>
      <w:r w:rsidR="00EB4EC7" w:rsidRPr="00B2319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EB4EC7" w:rsidRPr="00B23198" w:rsidRDefault="00860CA1" w:rsidP="00B23198">
      <w:pPr>
        <w:pStyle w:val="2"/>
        <w:spacing w:before="0" w:line="240" w:lineRule="auto"/>
        <w:ind w:left="3540" w:firstLine="70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</w:t>
      </w:r>
      <w:proofErr w:type="gramStart"/>
      <w:r w:rsidR="00B23198" w:rsidRPr="00860CA1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for</w:t>
      </w:r>
      <w:proofErr w:type="gramEnd"/>
      <w:r w:rsidR="00EB4EC7" w:rsidRPr="00860CA1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201</w:t>
      </w:r>
      <w:r w:rsidR="00B23198" w:rsidRPr="00860CA1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5</w:t>
      </w:r>
    </w:p>
    <w:p w:rsidR="00EB4EC7" w:rsidRPr="00B23198" w:rsidRDefault="00EB4EC7" w:rsidP="00EB4EC7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B23198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</w:p>
    <w:bookmarkEnd w:id="0"/>
    <w:p w:rsidR="00EB4EC7" w:rsidRPr="00A8081F" w:rsidRDefault="00A8081F" w:rsidP="00B424F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</w:pPr>
      <w:r w:rsidRPr="00B23198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 xml:space="preserve">Additional information on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HR</w:t>
      </w:r>
      <w:r w:rsidRPr="00B23198"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en-US"/>
        </w:rPr>
        <w:t>management</w:t>
      </w:r>
    </w:p>
    <w:p w:rsidR="00500640" w:rsidRPr="00B23198" w:rsidRDefault="00500640">
      <w:pPr>
        <w:rPr>
          <w:lang w:val="en-US"/>
        </w:rPr>
      </w:pPr>
    </w:p>
    <w:p w:rsidR="00F83BC1" w:rsidRPr="00EA6291" w:rsidRDefault="00913B14" w:rsidP="00B424FA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913B14">
        <w:rPr>
          <w:rFonts w:ascii="Times New Roman" w:hAnsi="Times New Roman" w:cs="Times New Roman"/>
          <w:bCs/>
          <w:lang w:val="en-US"/>
        </w:rPr>
        <w:t>Total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number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and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rates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of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new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employee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hires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and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employee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turnover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by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age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group</w:t>
      </w:r>
      <w:r w:rsidRPr="00EA6291">
        <w:rPr>
          <w:rFonts w:ascii="Times New Roman" w:hAnsi="Times New Roman" w:cs="Times New Roman"/>
          <w:bCs/>
          <w:lang w:val="en-US"/>
        </w:rPr>
        <w:t xml:space="preserve">, </w:t>
      </w:r>
      <w:r w:rsidRPr="00913B14">
        <w:rPr>
          <w:rFonts w:ascii="Times New Roman" w:hAnsi="Times New Roman" w:cs="Times New Roman"/>
          <w:bCs/>
          <w:lang w:val="en-US"/>
        </w:rPr>
        <w:t>gender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and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Pr="00913B14">
        <w:rPr>
          <w:rFonts w:ascii="Times New Roman" w:hAnsi="Times New Roman" w:cs="Times New Roman"/>
          <w:bCs/>
          <w:lang w:val="en-US"/>
        </w:rPr>
        <w:t>region</w:t>
      </w:r>
      <w:r w:rsidRPr="00EA6291">
        <w:rPr>
          <w:rFonts w:ascii="Times New Roman" w:hAnsi="Times New Roman" w:cs="Times New Roman"/>
          <w:bCs/>
          <w:lang w:val="en-US"/>
        </w:rPr>
        <w:t xml:space="preserve"> </w:t>
      </w:r>
      <w:r w:rsidR="00111A8D">
        <w:rPr>
          <w:rFonts w:ascii="Times New Roman" w:hAnsi="Times New Roman" w:cs="Times New Roman"/>
          <w:bCs/>
          <w:lang w:val="en-US"/>
        </w:rPr>
        <w:t>(G4-LA1</w:t>
      </w:r>
      <w:r w:rsidR="00B424FA" w:rsidRPr="00EA6291">
        <w:rPr>
          <w:rFonts w:ascii="Times New Roman" w:hAnsi="Times New Roman" w:cs="Times New Roman"/>
          <w:bCs/>
          <w:lang w:val="en-US"/>
        </w:rPr>
        <w:t>)</w:t>
      </w:r>
    </w:p>
    <w:tbl>
      <w:tblPr>
        <w:tblW w:w="9371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276"/>
        <w:gridCol w:w="1276"/>
        <w:gridCol w:w="992"/>
        <w:gridCol w:w="992"/>
        <w:gridCol w:w="709"/>
        <w:gridCol w:w="1276"/>
        <w:gridCol w:w="1134"/>
      </w:tblGrid>
      <w:tr w:rsidR="008549C8" w:rsidRPr="00860CA1" w:rsidTr="008549C8">
        <w:trPr>
          <w:trHeight w:val="1800"/>
        </w:trPr>
        <w:tc>
          <w:tcPr>
            <w:tcW w:w="1716" w:type="dxa"/>
            <w:shd w:val="clear" w:color="auto" w:fill="135092"/>
            <w:vAlign w:val="center"/>
            <w:hideMark/>
          </w:tcPr>
          <w:p w:rsidR="00F83BC1" w:rsidRPr="00EA6291" w:rsidRDefault="00F83BC1" w:rsidP="00360C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 w:rsidRPr="00EA6291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EA6291"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Total number of new employee hires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="00EA6291"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during the reporting period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01.01.2015-31.12.2015</w:t>
            </w:r>
          </w:p>
        </w:tc>
        <w:tc>
          <w:tcPr>
            <w:tcW w:w="1276" w:type="dxa"/>
            <w:shd w:val="clear" w:color="auto" w:fill="135092"/>
            <w:vAlign w:val="center"/>
            <w:hideMark/>
          </w:tcPr>
          <w:p w:rsidR="00F83BC1" w:rsidRPr="00923B35" w:rsidRDefault="00111A8D" w:rsidP="00360C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Total</w:t>
            </w:r>
            <w:r w:rsidRP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number</w:t>
            </w:r>
            <w:r w:rsidRP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of</w:t>
            </w:r>
            <w:r w:rsidRP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fulltime</w:t>
            </w:r>
            <w:r w:rsidRP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employees</w:t>
            </w:r>
            <w:r w:rsidRP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at</w:t>
            </w:r>
            <w:r w:rsidR="00F83BC1" w:rsidRPr="00923B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31.12.2015</w:t>
            </w:r>
          </w:p>
        </w:tc>
        <w:tc>
          <w:tcPr>
            <w:tcW w:w="2268" w:type="dxa"/>
            <w:gridSpan w:val="2"/>
            <w:shd w:val="clear" w:color="auto" w:fill="135092"/>
            <w:vAlign w:val="center"/>
            <w:hideMark/>
          </w:tcPr>
          <w:p w:rsidR="00F83BC1" w:rsidRPr="0041578E" w:rsidRDefault="00923B35" w:rsidP="0092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Distribution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of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new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employee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hires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by age</w:t>
            </w:r>
            <w:r w:rsidR="00F83BC1" w:rsidRPr="0041578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, </w:t>
            </w:r>
            <w:r w:rsidR="00EA6291" w:rsidRPr="0041578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persons</w:t>
            </w:r>
          </w:p>
        </w:tc>
        <w:tc>
          <w:tcPr>
            <w:tcW w:w="1701" w:type="dxa"/>
            <w:gridSpan w:val="2"/>
            <w:shd w:val="clear" w:color="auto" w:fill="135092"/>
            <w:vAlign w:val="center"/>
            <w:hideMark/>
          </w:tcPr>
          <w:p w:rsidR="00F83BC1" w:rsidRPr="0041578E" w:rsidRDefault="0041578E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Distribution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of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new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employee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hires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by gender</w:t>
            </w:r>
            <w:r w:rsidR="00F83BC1" w:rsidRPr="0041578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, </w:t>
            </w:r>
            <w:r w:rsidR="00EA6291" w:rsidRPr="0041578E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persons</w:t>
            </w:r>
          </w:p>
        </w:tc>
        <w:tc>
          <w:tcPr>
            <w:tcW w:w="2410" w:type="dxa"/>
            <w:gridSpan w:val="2"/>
            <w:shd w:val="clear" w:color="auto" w:fill="135092"/>
            <w:vAlign w:val="center"/>
            <w:hideMark/>
          </w:tcPr>
          <w:p w:rsidR="00F83BC1" w:rsidRPr="00F46734" w:rsidRDefault="0041578E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Distribution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of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new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employee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EA6291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hires</w:t>
            </w:r>
            <w:r w:rsidRPr="0041578E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by region</w:t>
            </w:r>
            <w:r w:rsidR="00F83BC1" w:rsidRPr="00F46734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, </w:t>
            </w:r>
            <w:r w:rsidR="00EA6291" w:rsidRPr="00F46734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persons</w:t>
            </w:r>
          </w:p>
        </w:tc>
      </w:tr>
      <w:tr w:rsidR="00F83BC1" w:rsidRPr="00B424FA" w:rsidTr="008549C8">
        <w:trPr>
          <w:trHeight w:val="300"/>
        </w:trPr>
        <w:tc>
          <w:tcPr>
            <w:tcW w:w="171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30305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3BC1" w:rsidRPr="00B424FA" w:rsidRDefault="00EE1CC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37.3%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male</w:t>
            </w:r>
            <w:proofErr w:type="spellEnd"/>
            <w:r w:rsidR="00F83BC1"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3BC1" w:rsidRPr="00B424FA" w:rsidRDefault="00897E6D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82,3</w:t>
            </w:r>
            <w:r w:rsidR="00F83BC1"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Moscow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1.2%</w:t>
            </w:r>
          </w:p>
        </w:tc>
      </w:tr>
      <w:tr w:rsidR="00F83BC1" w:rsidRPr="00B424FA" w:rsidTr="008549C8">
        <w:trPr>
          <w:trHeight w:val="600"/>
        </w:trPr>
        <w:tc>
          <w:tcPr>
            <w:tcW w:w="1716" w:type="dxa"/>
            <w:shd w:val="clear" w:color="auto" w:fill="auto"/>
            <w:vAlign w:val="bottom"/>
            <w:hideMark/>
          </w:tcPr>
          <w:p w:rsidR="00F83BC1" w:rsidRPr="00540742" w:rsidRDefault="00684903" w:rsidP="005407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>Rate</w:t>
            </w:r>
            <w:r w:rsidR="00540742" w:rsidRP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 xml:space="preserve"> </w:t>
            </w:r>
            <w:r w:rsid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>of</w:t>
            </w:r>
            <w:r w:rsidR="00540742" w:rsidRP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 xml:space="preserve"> new employee hires</w:t>
            </w:r>
            <w:r w:rsidR="00F83BC1" w:rsidRP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>, %</w:t>
            </w:r>
            <w:r w:rsidR="008549C8" w:rsidRP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 xml:space="preserve"> </w:t>
            </w:r>
            <w:r w:rsid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>from the t</w:t>
            </w:r>
            <w:r w:rsidR="00540742" w:rsidRP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>ot</w:t>
            </w:r>
            <w:r w:rsidR="00540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ru-RU"/>
              </w:rPr>
              <w:t>al number of fulltime employees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9%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3BC1" w:rsidRPr="00B424FA" w:rsidRDefault="00F83BC1" w:rsidP="00EE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25-50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53.9%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3BC1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female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89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897E6D"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="00897E6D"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BC1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Belgorod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3BC1" w:rsidRPr="00B424FA" w:rsidRDefault="00F83BC1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12.3%</w:t>
            </w:r>
          </w:p>
        </w:tc>
      </w:tr>
      <w:tr w:rsidR="008549C8" w:rsidRPr="00B424FA" w:rsidTr="008549C8">
        <w:trPr>
          <w:trHeight w:val="900"/>
        </w:trPr>
        <w:tc>
          <w:tcPr>
            <w:tcW w:w="2992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549C8" w:rsidRPr="00B424FA" w:rsidRDefault="00EE1CC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retirement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6.8%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49C8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Bryansk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3.8%</w:t>
            </w:r>
          </w:p>
        </w:tc>
      </w:tr>
      <w:tr w:rsidR="008549C8" w:rsidRPr="00B424FA" w:rsidTr="008549C8">
        <w:trPr>
          <w:trHeight w:val="75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8549C8" w:rsidRPr="00B424FA" w:rsidRDefault="00E8695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retirees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85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2.0%</w:t>
            </w:r>
          </w:p>
        </w:tc>
        <w:tc>
          <w:tcPr>
            <w:tcW w:w="1701" w:type="dxa"/>
            <w:gridSpan w:val="2"/>
            <w:vMerge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549C8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Voronezh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549C8" w:rsidRPr="00B424FA" w:rsidRDefault="008549C8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B424FA" w:rsidRPr="00B424FA" w:rsidRDefault="00B424FA" w:rsidP="00B42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Kostroma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4.8%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Kursk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7.4%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Lipetsk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Orel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6.5%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Smolensk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9.0%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Tambov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5.0%</w:t>
            </w:r>
          </w:p>
        </w:tc>
      </w:tr>
      <w:tr w:rsidR="00B424FA" w:rsidRPr="00B424FA" w:rsidTr="008549C8">
        <w:trPr>
          <w:trHeight w:val="300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Tver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12.6%</w:t>
            </w:r>
          </w:p>
        </w:tc>
      </w:tr>
      <w:tr w:rsidR="00B424FA" w:rsidRPr="00B424FA" w:rsidTr="008549C8">
        <w:trPr>
          <w:trHeight w:val="407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424FA" w:rsidRPr="00B424FA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Yaroslavl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424FA" w:rsidRPr="00B424FA" w:rsidRDefault="00B424FA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24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21.0%</w:t>
            </w:r>
          </w:p>
        </w:tc>
      </w:tr>
    </w:tbl>
    <w:p w:rsidR="00F274A4" w:rsidRDefault="00F274A4"/>
    <w:tbl>
      <w:tblPr>
        <w:tblW w:w="9739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1417"/>
        <w:gridCol w:w="1134"/>
        <w:gridCol w:w="709"/>
        <w:gridCol w:w="1134"/>
        <w:gridCol w:w="1276"/>
        <w:gridCol w:w="1200"/>
        <w:gridCol w:w="1294"/>
      </w:tblGrid>
      <w:tr w:rsidR="00F01FEF" w:rsidRPr="00860CA1" w:rsidTr="00F01FEF">
        <w:trPr>
          <w:trHeight w:val="1305"/>
        </w:trPr>
        <w:tc>
          <w:tcPr>
            <w:tcW w:w="1575" w:type="dxa"/>
            <w:shd w:val="clear" w:color="auto" w:fill="135092"/>
            <w:vAlign w:val="center"/>
            <w:hideMark/>
          </w:tcPr>
          <w:p w:rsidR="00F274A4" w:rsidRPr="00CC4E4F" w:rsidRDefault="00CC4E4F" w:rsidP="00CC4E4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E</w:t>
            </w:r>
            <w:r w:rsidRPr="00CC4E4F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mployee turnover</w:t>
            </w:r>
            <w:r w:rsidR="00F274A4" w:rsidRPr="00CC4E4F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*</w:t>
            </w:r>
            <w:r w:rsidR="00F274A4" w:rsidRPr="00CC4E4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CC4E4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for the period</w:t>
            </w:r>
            <w:r w:rsidR="00F274A4" w:rsidRPr="00CC4E4F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01.01.2015-31.12.2015</w:t>
            </w:r>
          </w:p>
        </w:tc>
        <w:tc>
          <w:tcPr>
            <w:tcW w:w="1417" w:type="dxa"/>
            <w:shd w:val="clear" w:color="auto" w:fill="135092"/>
            <w:vAlign w:val="center"/>
            <w:hideMark/>
          </w:tcPr>
          <w:p w:rsidR="00F274A4" w:rsidRPr="00281DB4" w:rsidRDefault="00D77827" w:rsidP="00CC4E4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A</w:t>
            </w:r>
            <w:r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verage staff employed</w:t>
            </w:r>
            <w:r w:rsidR="00F274A4" w:rsidRPr="00B92400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="00CC4E4F" w:rsidRPr="00B92400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for the period</w:t>
            </w:r>
            <w:r w:rsidR="00F274A4" w:rsidRPr="00B92400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01.01.2015-31.12.2015</w:t>
            </w:r>
          </w:p>
        </w:tc>
        <w:tc>
          <w:tcPr>
            <w:tcW w:w="1843" w:type="dxa"/>
            <w:gridSpan w:val="2"/>
            <w:shd w:val="clear" w:color="auto" w:fill="135092"/>
            <w:vAlign w:val="center"/>
            <w:hideMark/>
          </w:tcPr>
          <w:p w:rsidR="00F274A4" w:rsidRPr="00AF3C3C" w:rsidRDefault="00AF3C3C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Distribution of employee turnover</w:t>
            </w:r>
            <w:r w:rsidR="00F274A4"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="00684903"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by age</w:t>
            </w:r>
            <w:r w:rsidR="00F274A4" w:rsidRPr="00AF3C3C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, %.</w:t>
            </w:r>
          </w:p>
        </w:tc>
        <w:tc>
          <w:tcPr>
            <w:tcW w:w="2410" w:type="dxa"/>
            <w:gridSpan w:val="2"/>
            <w:shd w:val="clear" w:color="auto" w:fill="135092"/>
            <w:vAlign w:val="center"/>
            <w:hideMark/>
          </w:tcPr>
          <w:p w:rsidR="00F274A4" w:rsidRPr="00AF3C3C" w:rsidRDefault="00AF3C3C" w:rsidP="00AF3C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Distribution of employee turnover</w:t>
            </w:r>
            <w:r w:rsidR="00F274A4"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by gender</w:t>
            </w:r>
            <w:r w:rsidR="00F274A4" w:rsidRPr="00AF3C3C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, %.</w:t>
            </w:r>
          </w:p>
        </w:tc>
        <w:tc>
          <w:tcPr>
            <w:tcW w:w="2494" w:type="dxa"/>
            <w:gridSpan w:val="2"/>
            <w:shd w:val="clear" w:color="auto" w:fill="135092"/>
            <w:vAlign w:val="center"/>
            <w:hideMark/>
          </w:tcPr>
          <w:p w:rsidR="00F274A4" w:rsidRPr="00AF3C3C" w:rsidRDefault="00AF3C3C" w:rsidP="00AF3C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Distribution of employee turnover</w:t>
            </w:r>
            <w:r w:rsidR="00F274A4" w:rsidRPr="00AF3C3C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by region</w:t>
            </w:r>
            <w:r w:rsidR="00F274A4" w:rsidRPr="00AF3C3C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,%</w:t>
            </w:r>
          </w:p>
        </w:tc>
      </w:tr>
      <w:tr w:rsidR="00F274A4" w:rsidRPr="00F274A4" w:rsidTr="00F01FEF">
        <w:trPr>
          <w:trHeight w:val="345"/>
        </w:trPr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28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2.35%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</w:t>
            </w:r>
            <w:r w:rsidR="00F01FE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428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74A4" w:rsidRPr="00F274A4" w:rsidRDefault="00EE1CC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7.2%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274A4" w:rsidRPr="00F274A4" w:rsidRDefault="00EE1CC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male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2.3%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274A4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Moscow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274A4" w:rsidRPr="00F274A4" w:rsidRDefault="00F274A4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5.3%</w:t>
            </w:r>
          </w:p>
        </w:tc>
      </w:tr>
      <w:tr w:rsidR="00F274A4" w:rsidRPr="00F274A4" w:rsidTr="00F01FEF">
        <w:trPr>
          <w:trHeight w:val="615"/>
        </w:trPr>
        <w:tc>
          <w:tcPr>
            <w:tcW w:w="1575" w:type="dxa"/>
            <w:shd w:val="clear" w:color="auto" w:fill="auto"/>
            <w:vAlign w:val="bottom"/>
            <w:hideMark/>
          </w:tcPr>
          <w:p w:rsidR="00F274A4" w:rsidRPr="00C04D25" w:rsidRDefault="00C04D25" w:rsidP="0022361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>Numder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 xml:space="preserve"> of dismissed</w:t>
            </w:r>
            <w:r w:rsidR="00F274A4" w:rsidRPr="00C04D2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 xml:space="preserve">* </w:t>
            </w:r>
            <w:r w:rsidR="00CC4E4F" w:rsidRPr="00C04D2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>for the period</w:t>
            </w:r>
            <w:r w:rsidR="00F274A4" w:rsidRPr="00C04D2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 xml:space="preserve"> 01.01.2015-31.12.2015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74A4" w:rsidRPr="00EE1CC0" w:rsidRDefault="00EE1CC0" w:rsidP="00EE1CC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25-50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2.7%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274A4" w:rsidRPr="00F274A4" w:rsidRDefault="00EE1CC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female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274A4" w:rsidRPr="00F274A4" w:rsidRDefault="00F274A4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2.4%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274A4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Belgorod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274A4" w:rsidRPr="00F274A4" w:rsidRDefault="00F274A4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2.6%</w:t>
            </w:r>
          </w:p>
        </w:tc>
      </w:tr>
      <w:tr w:rsidR="00F01FEF" w:rsidRPr="00F274A4" w:rsidTr="00F01FEF">
        <w:trPr>
          <w:trHeight w:val="1005"/>
        </w:trPr>
        <w:tc>
          <w:tcPr>
            <w:tcW w:w="2992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01FEF" w:rsidRPr="00F274A4" w:rsidRDefault="00EE1CC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from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50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retirement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FEF" w:rsidRPr="00F274A4" w:rsidRDefault="00F01FEF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1.0%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Bryansk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3.2%</w:t>
            </w:r>
          </w:p>
        </w:tc>
      </w:tr>
      <w:tr w:rsidR="00F01FEF" w:rsidRPr="00F274A4" w:rsidTr="00F01FEF">
        <w:trPr>
          <w:trHeight w:val="67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01FEF" w:rsidRPr="00F274A4" w:rsidRDefault="00E86950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retirees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01FEF" w:rsidRPr="00F274A4" w:rsidRDefault="00F01FEF" w:rsidP="00F01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0.2%</w:t>
            </w:r>
          </w:p>
        </w:tc>
        <w:tc>
          <w:tcPr>
            <w:tcW w:w="2410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Voronezh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1.5%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  <w:p w:rsidR="00F01FEF" w:rsidRPr="00F274A4" w:rsidRDefault="00F01FEF" w:rsidP="00F01F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 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Kostroma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0.9%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Kursk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1.5%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Lipetsk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2.2%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Orel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1.7%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Smolensk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0.5%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Tambov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2.4%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Tver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5.2%</w:t>
            </w:r>
          </w:p>
        </w:tc>
      </w:tr>
      <w:tr w:rsidR="00F01FEF" w:rsidRPr="00F274A4" w:rsidTr="00F01FEF">
        <w:trPr>
          <w:trHeight w:val="345"/>
        </w:trPr>
        <w:tc>
          <w:tcPr>
            <w:tcW w:w="2992" w:type="dxa"/>
            <w:gridSpan w:val="2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gridSpan w:val="4"/>
            <w:vMerge/>
            <w:shd w:val="clear" w:color="auto" w:fill="auto"/>
            <w:noWrap/>
            <w:vAlign w:val="bottom"/>
            <w:hideMark/>
          </w:tcPr>
          <w:p w:rsidR="00F01FEF" w:rsidRPr="00F274A4" w:rsidRDefault="00F01FEF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F01FEF" w:rsidRPr="00F274A4" w:rsidRDefault="00F46734" w:rsidP="002865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Yaroslavl</w:t>
            </w:r>
            <w:proofErr w:type="spellEnd"/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F01FEF" w:rsidRPr="00F274A4" w:rsidRDefault="00F01FEF" w:rsidP="0028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F274A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3.3%</w:t>
            </w:r>
          </w:p>
        </w:tc>
      </w:tr>
    </w:tbl>
    <w:p w:rsidR="00F274A4" w:rsidRPr="00930550" w:rsidRDefault="00F274A4" w:rsidP="00F274A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930550">
        <w:rPr>
          <w:rFonts w:ascii="Times New Roman" w:hAnsi="Times New Roman" w:cs="Times New Roman"/>
          <w:sz w:val="18"/>
          <w:szCs w:val="18"/>
          <w:lang w:val="en-US"/>
        </w:rPr>
        <w:t xml:space="preserve">* </w:t>
      </w:r>
      <w:r w:rsidR="00930550" w:rsidRPr="00930550">
        <w:rPr>
          <w:rFonts w:ascii="Times New Roman" w:hAnsi="Times New Roman" w:cs="Times New Roman"/>
          <w:sz w:val="18"/>
          <w:szCs w:val="18"/>
          <w:lang w:val="en-US"/>
        </w:rPr>
        <w:t xml:space="preserve">Employee turnover </w:t>
      </w:r>
      <w:r w:rsidR="00930550">
        <w:rPr>
          <w:rFonts w:ascii="Times New Roman" w:hAnsi="Times New Roman" w:cs="Times New Roman"/>
          <w:sz w:val="18"/>
          <w:szCs w:val="18"/>
          <w:lang w:val="en-US"/>
        </w:rPr>
        <w:t>rate</w:t>
      </w:r>
      <w:r w:rsidRPr="00930550">
        <w:rPr>
          <w:rFonts w:ascii="Times New Roman" w:hAnsi="Times New Roman" w:cs="Times New Roman"/>
          <w:sz w:val="18"/>
          <w:szCs w:val="18"/>
          <w:lang w:val="en-US"/>
        </w:rPr>
        <w:t xml:space="preserve">* </w:t>
      </w:r>
      <w:r w:rsidR="00CC4E4F" w:rsidRPr="00930550">
        <w:rPr>
          <w:rFonts w:ascii="Times New Roman" w:hAnsi="Times New Roman" w:cs="Times New Roman"/>
          <w:sz w:val="18"/>
          <w:szCs w:val="18"/>
          <w:lang w:val="en-US"/>
        </w:rPr>
        <w:t>for the period</w:t>
      </w:r>
      <w:r w:rsidRPr="00930550">
        <w:rPr>
          <w:rFonts w:ascii="Times New Roman" w:hAnsi="Times New Roman" w:cs="Times New Roman"/>
          <w:sz w:val="18"/>
          <w:szCs w:val="18"/>
          <w:lang w:val="en-US"/>
        </w:rPr>
        <w:t xml:space="preserve"> 01.01.2015-31.12.2015 - </w:t>
      </w:r>
      <w:r w:rsidR="00930550">
        <w:rPr>
          <w:rFonts w:ascii="Times New Roman" w:hAnsi="Times New Roman" w:cs="Times New Roman"/>
          <w:sz w:val="18"/>
          <w:szCs w:val="18"/>
          <w:lang w:val="en-US"/>
        </w:rPr>
        <w:t>Active turnover</w:t>
      </w:r>
      <w:r w:rsidRPr="00930550">
        <w:rPr>
          <w:rFonts w:ascii="Times New Roman" w:hAnsi="Times New Roman" w:cs="Times New Roman"/>
          <w:sz w:val="18"/>
          <w:szCs w:val="18"/>
          <w:lang w:val="en-US"/>
        </w:rPr>
        <w:t>.</w:t>
      </w:r>
    </w:p>
    <w:p w:rsidR="00F274A4" w:rsidRPr="00930550" w:rsidRDefault="00F274A4" w:rsidP="00F274A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930550">
        <w:rPr>
          <w:rFonts w:ascii="Times New Roman" w:hAnsi="Times New Roman" w:cs="Times New Roman"/>
          <w:sz w:val="18"/>
          <w:szCs w:val="18"/>
          <w:lang w:val="en-US"/>
        </w:rPr>
        <w:t xml:space="preserve">* </w:t>
      </w:r>
      <w:r w:rsidR="00930550">
        <w:rPr>
          <w:rFonts w:ascii="Times New Roman" w:hAnsi="Times New Roman" w:cs="Times New Roman"/>
          <w:sz w:val="18"/>
          <w:szCs w:val="18"/>
          <w:lang w:val="en-US"/>
        </w:rPr>
        <w:t>N</w:t>
      </w:r>
      <w:r w:rsidR="00930550" w:rsidRPr="00930550">
        <w:rPr>
          <w:rFonts w:ascii="Times New Roman" w:hAnsi="Times New Roman" w:cs="Times New Roman"/>
          <w:sz w:val="18"/>
          <w:szCs w:val="18"/>
          <w:lang w:val="en-US"/>
        </w:rPr>
        <w:t xml:space="preserve">umber of employees </w:t>
      </w:r>
      <w:r w:rsidR="00F400FE">
        <w:rPr>
          <w:rFonts w:ascii="Times New Roman" w:hAnsi="Times New Roman" w:cs="Times New Roman"/>
          <w:sz w:val="18"/>
          <w:szCs w:val="18"/>
          <w:lang w:val="en-US"/>
        </w:rPr>
        <w:t xml:space="preserve">who left the organization </w:t>
      </w:r>
      <w:r w:rsidR="00930550" w:rsidRPr="00930550">
        <w:rPr>
          <w:rFonts w:ascii="Times New Roman" w:hAnsi="Times New Roman" w:cs="Times New Roman"/>
          <w:sz w:val="18"/>
          <w:szCs w:val="18"/>
          <w:lang w:val="en-US"/>
        </w:rPr>
        <w:t>- dismissed at their own request without good reason, without taking into account external part</w:t>
      </w:r>
      <w:r w:rsidR="00930550">
        <w:rPr>
          <w:rFonts w:ascii="Times New Roman" w:hAnsi="Times New Roman" w:cs="Times New Roman"/>
          <w:sz w:val="18"/>
          <w:szCs w:val="18"/>
          <w:lang w:val="en-US"/>
        </w:rPr>
        <w:t>-timers</w:t>
      </w:r>
    </w:p>
    <w:p w:rsidR="00F274A4" w:rsidRPr="00930550" w:rsidRDefault="00F274A4">
      <w:pPr>
        <w:rPr>
          <w:sz w:val="18"/>
          <w:szCs w:val="18"/>
          <w:lang w:val="en-US"/>
        </w:rPr>
      </w:pPr>
    </w:p>
    <w:p w:rsidR="00F01FEF" w:rsidRPr="00930550" w:rsidRDefault="00B97950" w:rsidP="00F01FE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Rate</w:t>
      </w:r>
      <w:r w:rsidRPr="00930550">
        <w:rPr>
          <w:rFonts w:ascii="Times New Roman" w:hAnsi="Times New Roman" w:cs="Times New Roman"/>
          <w:bCs/>
          <w:lang w:val="en-US"/>
        </w:rPr>
        <w:t xml:space="preserve"> of employees who returned to work after parental leave ended </w:t>
      </w:r>
      <w:r>
        <w:rPr>
          <w:rFonts w:ascii="Times New Roman" w:hAnsi="Times New Roman" w:cs="Times New Roman"/>
          <w:bCs/>
          <w:lang w:val="en-US"/>
        </w:rPr>
        <w:t>and</w:t>
      </w:r>
      <w:r w:rsidRPr="00930550">
        <w:rPr>
          <w:rFonts w:ascii="Times New Roman" w:hAnsi="Times New Roman" w:cs="Times New Roman"/>
          <w:bCs/>
          <w:lang w:val="en-US"/>
        </w:rPr>
        <w:t xml:space="preserve"> who were still employed twelve months after their return to work, by gender </w:t>
      </w:r>
      <w:r w:rsidR="00F01FEF" w:rsidRPr="00930550">
        <w:rPr>
          <w:rFonts w:ascii="Times New Roman" w:hAnsi="Times New Roman" w:cs="Times New Roman"/>
          <w:bCs/>
          <w:lang w:val="en-US"/>
        </w:rPr>
        <w:t>(</w:t>
      </w:r>
      <w:r w:rsidR="00F01FEF" w:rsidRPr="00930550">
        <w:rPr>
          <w:rFonts w:ascii="Times New Roman" w:hAnsi="Times New Roman" w:cs="Times New Roman"/>
          <w:bCs/>
          <w:sz w:val="24"/>
          <w:szCs w:val="24"/>
          <w:lang w:val="en-US"/>
        </w:rPr>
        <w:t>G4-LA3</w:t>
      </w:r>
      <w:r w:rsidR="00F01FEF" w:rsidRPr="00930550">
        <w:rPr>
          <w:rFonts w:ascii="Times New Roman" w:hAnsi="Times New Roman" w:cs="Times New Roman"/>
          <w:bCs/>
          <w:lang w:val="en-US"/>
        </w:rPr>
        <w:t>)</w:t>
      </w:r>
    </w:p>
    <w:tbl>
      <w:tblPr>
        <w:tblW w:w="8237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1276"/>
        <w:gridCol w:w="2126"/>
        <w:gridCol w:w="1418"/>
      </w:tblGrid>
      <w:tr w:rsidR="0017707E" w:rsidRPr="00860CA1" w:rsidTr="0017707E">
        <w:trPr>
          <w:trHeight w:val="900"/>
        </w:trPr>
        <w:tc>
          <w:tcPr>
            <w:tcW w:w="2142" w:type="dxa"/>
            <w:gridSpan w:val="2"/>
            <w:shd w:val="clear" w:color="auto" w:fill="135092"/>
            <w:hideMark/>
          </w:tcPr>
          <w:p w:rsidR="00D95A66" w:rsidRPr="001517C2" w:rsidRDefault="001517C2" w:rsidP="001517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bookmarkStart w:id="2" w:name="RANGE!A1:F5"/>
            <w:r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Rate of </w:t>
            </w:r>
            <w:r w:rsidRPr="001517C2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employees who returned to work</w:t>
            </w:r>
            <w:r w:rsidR="00D95A66" w:rsidRPr="001517C2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vertAlign w:val="superscript"/>
                <w:lang w:val="en-US" w:eastAsia="ru-RU"/>
              </w:rPr>
              <w:t>1</w:t>
            </w:r>
            <w:r w:rsidR="00D95A66" w:rsidRPr="001517C2">
              <w:rPr>
                <w:rFonts w:ascii="Times New Roman" w:eastAsia="Times New Roman" w:hAnsi="Times New Roman" w:cs="Times New Roman"/>
                <w:bCs/>
                <w:iCs/>
                <w:color w:val="FFFFFF" w:themeColor="background1"/>
                <w:sz w:val="18"/>
                <w:szCs w:val="18"/>
                <w:lang w:val="en-US" w:eastAsia="ru-RU"/>
              </w:rPr>
              <w:t>, %</w:t>
            </w:r>
            <w:r w:rsidR="00D95A66" w:rsidRPr="001517C2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="00CC4E4F" w:rsidRPr="001517C2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for the period</w:t>
            </w:r>
            <w:r w:rsidR="00D95A66" w:rsidRPr="001517C2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01.01.2015-31.12.2015</w:t>
            </w:r>
            <w:bookmarkEnd w:id="2"/>
          </w:p>
        </w:tc>
        <w:tc>
          <w:tcPr>
            <w:tcW w:w="2551" w:type="dxa"/>
            <w:gridSpan w:val="2"/>
            <w:shd w:val="clear" w:color="auto" w:fill="135092"/>
            <w:hideMark/>
          </w:tcPr>
          <w:p w:rsidR="00D95A66" w:rsidRPr="00FC0D35" w:rsidRDefault="00FC0D35" w:rsidP="0015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R</w:t>
            </w:r>
            <w:r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etention rate of employees</w:t>
            </w:r>
            <w:r w:rsidR="00D95A66"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</w:t>
            </w:r>
            <w:r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who took parental leave</w:t>
            </w:r>
            <w:r w:rsidR="00D95A66"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vertAlign w:val="superscript"/>
                <w:lang w:val="en-US" w:eastAsia="ru-RU"/>
              </w:rPr>
              <w:t>2</w:t>
            </w:r>
            <w:r w:rsidR="00D95A66"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, %</w:t>
            </w:r>
          </w:p>
        </w:tc>
        <w:tc>
          <w:tcPr>
            <w:tcW w:w="3544" w:type="dxa"/>
            <w:gridSpan w:val="2"/>
            <w:shd w:val="clear" w:color="auto" w:fill="135092"/>
            <w:hideMark/>
          </w:tcPr>
          <w:p w:rsidR="00D95A66" w:rsidRPr="00FC0D35" w:rsidRDefault="00FC0D35" w:rsidP="004C07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A</w:t>
            </w:r>
            <w:r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verage staff employed </w:t>
            </w:r>
            <w:r w:rsidR="00CC4E4F"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for the period</w:t>
            </w:r>
            <w:r w:rsidR="00D95A66" w:rsidRPr="00FC0D35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01.01.-31.12.2015</w:t>
            </w:r>
          </w:p>
        </w:tc>
      </w:tr>
      <w:tr w:rsidR="00D95A66" w:rsidRPr="0017707E" w:rsidTr="0017707E">
        <w:trPr>
          <w:trHeight w:val="487"/>
        </w:trPr>
        <w:tc>
          <w:tcPr>
            <w:tcW w:w="2142" w:type="dxa"/>
            <w:gridSpan w:val="2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78%</w:t>
            </w:r>
          </w:p>
        </w:tc>
        <w:tc>
          <w:tcPr>
            <w:tcW w:w="2551" w:type="dxa"/>
            <w:gridSpan w:val="2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40%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29 428</w:t>
            </w:r>
          </w:p>
        </w:tc>
      </w:tr>
      <w:tr w:rsidR="0017707E" w:rsidRPr="00860CA1" w:rsidTr="0017707E">
        <w:trPr>
          <w:trHeight w:val="945"/>
        </w:trPr>
        <w:tc>
          <w:tcPr>
            <w:tcW w:w="2142" w:type="dxa"/>
            <w:gridSpan w:val="2"/>
            <w:shd w:val="clear" w:color="auto" w:fill="135092"/>
            <w:hideMark/>
          </w:tcPr>
          <w:p w:rsidR="00D95A66" w:rsidRPr="00D02F9B" w:rsidRDefault="00D02F9B" w:rsidP="00136B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</w:t>
            </w:r>
            <w:r w:rsidRPr="00D02F9B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umber of employees that were entitled to parental leave </w:t>
            </w:r>
            <w:r w:rsidR="00CC4E4F" w:rsidRPr="00D02F9B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for the period</w:t>
            </w:r>
            <w:r w:rsidR="00D95A66" w:rsidRPr="00D02F9B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01.01.2015-31.12.2015</w:t>
            </w:r>
          </w:p>
        </w:tc>
        <w:tc>
          <w:tcPr>
            <w:tcW w:w="2551" w:type="dxa"/>
            <w:gridSpan w:val="2"/>
            <w:shd w:val="clear" w:color="auto" w:fill="135092"/>
            <w:hideMark/>
          </w:tcPr>
          <w:p w:rsidR="00D95A66" w:rsidRPr="00A26D26" w:rsidRDefault="00A26D26" w:rsidP="00A2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</w:t>
            </w:r>
            <w:r w:rsidRPr="00A26D26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umber of employees that took parental leave </w:t>
            </w:r>
            <w:r w:rsidR="00CC4E4F" w:rsidRPr="00A26D26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for the period</w:t>
            </w:r>
            <w:r w:rsidR="00D95A66" w:rsidRPr="00A26D26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 01.01.2015-31.12.2015</w:t>
            </w:r>
          </w:p>
        </w:tc>
        <w:tc>
          <w:tcPr>
            <w:tcW w:w="3544" w:type="dxa"/>
            <w:gridSpan w:val="2"/>
            <w:shd w:val="clear" w:color="auto" w:fill="135092"/>
            <w:hideMark/>
          </w:tcPr>
          <w:p w:rsidR="00D95A66" w:rsidRPr="00A26D26" w:rsidRDefault="00A26D26" w:rsidP="00A26D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N</w:t>
            </w:r>
            <w:r w:rsidRPr="00A26D26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 xml:space="preserve">umber of employees who returned to work after parental leave ended who were still employed twelve months after their return to work </w:t>
            </w:r>
            <w:r w:rsidR="00D95A66" w:rsidRPr="00A26D26">
              <w:rPr>
                <w:rFonts w:ascii="Times New Roman" w:eastAsia="Times New Roman" w:hAnsi="Times New Roman" w:cs="Times New Roman"/>
                <w:iCs/>
                <w:color w:val="FFFFFF" w:themeColor="background1"/>
                <w:sz w:val="18"/>
                <w:szCs w:val="18"/>
                <w:lang w:val="en-US" w:eastAsia="ru-RU"/>
              </w:rPr>
              <w:t>01.01.2015-31.12.2015</w:t>
            </w:r>
          </w:p>
        </w:tc>
      </w:tr>
      <w:tr w:rsidR="00D95A66" w:rsidRPr="0017707E" w:rsidTr="0017707E">
        <w:trPr>
          <w:trHeight w:val="354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D95A66" w:rsidRPr="0017707E" w:rsidRDefault="00EE1CC0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male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95A66" w:rsidRPr="0017707E" w:rsidRDefault="00EE1CC0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female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95A66" w:rsidRPr="0017707E" w:rsidRDefault="00EE1CC0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male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95A66" w:rsidRPr="0017707E" w:rsidRDefault="00EE1CC0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female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95A66" w:rsidRPr="0017707E" w:rsidRDefault="00EE1CC0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male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95A66" w:rsidRPr="0017707E" w:rsidRDefault="00EE1CC0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female</w:t>
            </w:r>
            <w:proofErr w:type="spellEnd"/>
          </w:p>
        </w:tc>
      </w:tr>
      <w:tr w:rsidR="00D95A66" w:rsidRPr="0017707E" w:rsidTr="0017707E">
        <w:trPr>
          <w:trHeight w:val="300"/>
        </w:trPr>
        <w:tc>
          <w:tcPr>
            <w:tcW w:w="1008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897E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95A66" w:rsidRPr="0017707E" w:rsidRDefault="00897E6D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95A66" w:rsidRPr="0017707E" w:rsidRDefault="00D95A66" w:rsidP="00177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70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</w:t>
            </w:r>
          </w:p>
        </w:tc>
      </w:tr>
    </w:tbl>
    <w:p w:rsidR="00D95A66" w:rsidRPr="00734042" w:rsidRDefault="00D95A66" w:rsidP="00D95A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  <w:lang w:val="en-US"/>
        </w:rPr>
      </w:pPr>
      <w:r w:rsidRPr="00734042">
        <w:rPr>
          <w:rFonts w:ascii="Times New Roman" w:hAnsi="Times New Roman" w:cs="Times New Roman"/>
          <w:i/>
          <w:sz w:val="18"/>
          <w:szCs w:val="18"/>
          <w:vertAlign w:val="superscript"/>
          <w:lang w:val="en-US"/>
        </w:rPr>
        <w:t>1</w:t>
      </w:r>
      <w:r w:rsidRPr="00734042">
        <w:rPr>
          <w:rFonts w:ascii="Times New Roman" w:hAnsi="Times New Roman" w:cs="Times New Roman"/>
          <w:i/>
          <w:sz w:val="18"/>
          <w:szCs w:val="18"/>
          <w:lang w:val="en-US"/>
        </w:rPr>
        <w:t xml:space="preserve"> </w:t>
      </w:r>
      <w:r w:rsidR="00734042" w:rsidRPr="00734042">
        <w:rPr>
          <w:rFonts w:ascii="Times New Roman" w:hAnsi="Times New Roman" w:cs="Times New Roman"/>
          <w:i/>
          <w:sz w:val="18"/>
          <w:szCs w:val="18"/>
          <w:lang w:val="en-US"/>
        </w:rPr>
        <w:t xml:space="preserve">Number of employees who returned to work after parental leave ended </w:t>
      </w:r>
      <w:r w:rsidR="00734042">
        <w:rPr>
          <w:rFonts w:ascii="Times New Roman" w:hAnsi="Times New Roman" w:cs="Times New Roman"/>
          <w:i/>
          <w:sz w:val="18"/>
          <w:szCs w:val="18"/>
          <w:lang w:val="en-US"/>
        </w:rPr>
        <w:t>to the number of those who were to return</w:t>
      </w:r>
      <w:r w:rsidRPr="00734042">
        <w:rPr>
          <w:rFonts w:ascii="Times New Roman" w:hAnsi="Times New Roman" w:cs="Times New Roman"/>
          <w:i/>
          <w:sz w:val="18"/>
          <w:szCs w:val="18"/>
          <w:lang w:val="en-US"/>
        </w:rPr>
        <w:t>.</w:t>
      </w:r>
    </w:p>
    <w:p w:rsidR="00D95A66" w:rsidRPr="007D18F4" w:rsidRDefault="00D95A66" w:rsidP="00D95A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D18F4">
        <w:rPr>
          <w:rFonts w:ascii="Times New Roman" w:hAnsi="Times New Roman" w:cs="Times New Roman"/>
          <w:i/>
          <w:sz w:val="18"/>
          <w:szCs w:val="18"/>
          <w:vertAlign w:val="superscript"/>
          <w:lang w:val="en-US"/>
        </w:rPr>
        <w:t>2</w:t>
      </w:r>
      <w:r w:rsidRPr="007D18F4">
        <w:rPr>
          <w:rFonts w:ascii="Times New Roman" w:hAnsi="Times New Roman" w:cs="Times New Roman"/>
          <w:i/>
          <w:sz w:val="18"/>
          <w:szCs w:val="18"/>
          <w:lang w:val="en-US"/>
        </w:rPr>
        <w:t xml:space="preserve"> </w:t>
      </w:r>
      <w:r w:rsidR="007D18F4" w:rsidRPr="007D18F4">
        <w:rPr>
          <w:rFonts w:ascii="Times New Roman" w:hAnsi="Times New Roman" w:cs="Times New Roman"/>
          <w:i/>
          <w:sz w:val="18"/>
          <w:szCs w:val="18"/>
          <w:lang w:val="en-US"/>
        </w:rPr>
        <w:t xml:space="preserve">Number of employees who returned to work after parental leave ended who were still employed twelve months after their return to work </w:t>
      </w:r>
      <w:r w:rsidR="007D18F4">
        <w:rPr>
          <w:rFonts w:ascii="Times New Roman" w:hAnsi="Times New Roman" w:cs="Times New Roman"/>
          <w:i/>
          <w:sz w:val="18"/>
          <w:szCs w:val="18"/>
          <w:lang w:val="en-US"/>
        </w:rPr>
        <w:t>to the n</w:t>
      </w:r>
      <w:r w:rsidR="007D18F4" w:rsidRPr="007D18F4">
        <w:rPr>
          <w:rFonts w:ascii="Times New Roman" w:hAnsi="Times New Roman" w:cs="Times New Roman"/>
          <w:i/>
          <w:sz w:val="18"/>
          <w:szCs w:val="18"/>
          <w:lang w:val="en-US"/>
        </w:rPr>
        <w:t xml:space="preserve">umber of employees who returned to work after parental leave ended </w:t>
      </w:r>
      <w:r w:rsidR="007D18F4">
        <w:rPr>
          <w:rFonts w:ascii="Times New Roman" w:hAnsi="Times New Roman" w:cs="Times New Roman"/>
          <w:i/>
          <w:sz w:val="18"/>
          <w:szCs w:val="18"/>
          <w:lang w:val="en-US"/>
        </w:rPr>
        <w:t>for the previous reporting period</w:t>
      </w:r>
    </w:p>
    <w:p w:rsidR="00D95A66" w:rsidRPr="007D18F4" w:rsidRDefault="00D95A66">
      <w:pPr>
        <w:rPr>
          <w:sz w:val="18"/>
          <w:szCs w:val="18"/>
          <w:lang w:val="en-US"/>
        </w:rPr>
      </w:pPr>
    </w:p>
    <w:p w:rsidR="005D66AB" w:rsidRPr="00AA3412" w:rsidRDefault="00AA3412" w:rsidP="005D66AB">
      <w:pPr>
        <w:spacing w:after="120" w:line="240" w:lineRule="auto"/>
        <w:rPr>
          <w:rFonts w:ascii="Times New Roman" w:hAnsi="Times New Roman" w:cs="Times New Roman"/>
          <w:lang w:val="en-US"/>
        </w:rPr>
      </w:pPr>
      <w:r w:rsidRPr="00AA3412">
        <w:rPr>
          <w:rFonts w:ascii="Times New Roman" w:hAnsi="Times New Roman" w:cs="Times New Roman"/>
          <w:lang w:val="en-US"/>
        </w:rPr>
        <w:t xml:space="preserve">Appointments to senior positions from among succession candidates in 2015 </w:t>
      </w:r>
    </w:p>
    <w:tbl>
      <w:tblPr>
        <w:tblW w:w="9145" w:type="dxa"/>
        <w:jc w:val="center"/>
        <w:tblBorders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2305"/>
        <w:gridCol w:w="1701"/>
        <w:gridCol w:w="1701"/>
        <w:gridCol w:w="1701"/>
        <w:gridCol w:w="1737"/>
      </w:tblGrid>
      <w:tr w:rsidR="005D66AB" w:rsidRPr="00860CA1" w:rsidTr="005D66AB">
        <w:trPr>
          <w:trHeight w:val="420"/>
          <w:jc w:val="center"/>
        </w:trPr>
        <w:tc>
          <w:tcPr>
            <w:tcW w:w="2305" w:type="dxa"/>
            <w:vMerge w:val="restart"/>
            <w:shd w:val="clear" w:color="auto" w:fill="135092"/>
            <w:noWrap/>
            <w:vAlign w:val="center"/>
            <w:hideMark/>
          </w:tcPr>
          <w:p w:rsidR="005D66AB" w:rsidRPr="009951F5" w:rsidRDefault="009951F5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Branch</w:t>
            </w:r>
          </w:p>
        </w:tc>
        <w:tc>
          <w:tcPr>
            <w:tcW w:w="6840" w:type="dxa"/>
            <w:gridSpan w:val="4"/>
            <w:shd w:val="clear" w:color="auto" w:fill="135092"/>
            <w:vAlign w:val="center"/>
            <w:hideMark/>
          </w:tcPr>
          <w:p w:rsidR="005D66AB" w:rsidRPr="00911300" w:rsidRDefault="00911300" w:rsidP="00911300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Number</w:t>
            </w:r>
            <w:r w:rsidRPr="00911300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of</w:t>
            </w:r>
            <w:r w:rsidRPr="00911300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 xml:space="preserve"> succession candidates </w:t>
            </w:r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appointed for senior positions</w:t>
            </w:r>
            <w:r w:rsidR="005D66AB" w:rsidRPr="00911300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 xml:space="preserve">, </w:t>
            </w:r>
            <w:r w:rsidR="00EA6291" w:rsidRPr="00911300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  <w:t>persons</w:t>
            </w:r>
          </w:p>
        </w:tc>
      </w:tr>
      <w:tr w:rsidR="005D66AB" w:rsidRPr="005D66AB" w:rsidTr="005D66AB">
        <w:trPr>
          <w:trHeight w:val="420"/>
          <w:jc w:val="center"/>
        </w:trPr>
        <w:tc>
          <w:tcPr>
            <w:tcW w:w="2305" w:type="dxa"/>
            <w:vMerge/>
            <w:shd w:val="clear" w:color="auto" w:fill="135092"/>
            <w:vAlign w:val="center"/>
            <w:hideMark/>
          </w:tcPr>
          <w:p w:rsidR="005D66AB" w:rsidRPr="00911300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gridSpan w:val="2"/>
            <w:shd w:val="clear" w:color="auto" w:fill="135092"/>
            <w:vAlign w:val="center"/>
            <w:hideMark/>
          </w:tcPr>
          <w:p w:rsidR="005D66AB" w:rsidRPr="005D66AB" w:rsidRDefault="00581D35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talent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pool</w:t>
            </w:r>
            <w:proofErr w:type="spellEnd"/>
          </w:p>
        </w:tc>
        <w:tc>
          <w:tcPr>
            <w:tcW w:w="3438" w:type="dxa"/>
            <w:gridSpan w:val="2"/>
            <w:shd w:val="clear" w:color="auto" w:fill="135092"/>
            <w:vAlign w:val="center"/>
            <w:hideMark/>
          </w:tcPr>
          <w:p w:rsidR="005D66AB" w:rsidRPr="005D66AB" w:rsidRDefault="00EA42FD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Young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specialist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talent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pool</w:t>
            </w:r>
            <w:proofErr w:type="spellEnd"/>
          </w:p>
        </w:tc>
      </w:tr>
      <w:tr w:rsidR="005D66AB" w:rsidRPr="005D66AB" w:rsidTr="005D66AB">
        <w:trPr>
          <w:trHeight w:val="540"/>
          <w:jc w:val="center"/>
        </w:trPr>
        <w:tc>
          <w:tcPr>
            <w:tcW w:w="2305" w:type="dxa"/>
            <w:vMerge/>
            <w:shd w:val="clear" w:color="auto" w:fill="135092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5D66AB" w:rsidRPr="005D66AB" w:rsidRDefault="00581D35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target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posts</w:t>
            </w:r>
            <w:proofErr w:type="spellEnd"/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5D66AB" w:rsidRPr="005D66AB" w:rsidRDefault="00581D35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other</w:t>
            </w:r>
            <w:proofErr w:type="spellEnd"/>
          </w:p>
        </w:tc>
        <w:tc>
          <w:tcPr>
            <w:tcW w:w="1701" w:type="dxa"/>
            <w:shd w:val="clear" w:color="auto" w:fill="135092"/>
            <w:vAlign w:val="center"/>
            <w:hideMark/>
          </w:tcPr>
          <w:p w:rsidR="005D66AB" w:rsidRPr="005D66AB" w:rsidRDefault="00581D35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target</w:t>
            </w:r>
            <w:proofErr w:type="spellEnd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posts</w:t>
            </w:r>
            <w:proofErr w:type="spellEnd"/>
          </w:p>
        </w:tc>
        <w:tc>
          <w:tcPr>
            <w:tcW w:w="1737" w:type="dxa"/>
            <w:shd w:val="clear" w:color="auto" w:fill="135092"/>
            <w:vAlign w:val="center"/>
            <w:hideMark/>
          </w:tcPr>
          <w:p w:rsidR="005D66AB" w:rsidRPr="005D66AB" w:rsidRDefault="00581D35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other</w:t>
            </w:r>
            <w:proofErr w:type="spellEnd"/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Belgorodenergo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Bryanskenergo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Voronezhenergo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Kostromaenergo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Kurskenergo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Lipetskenergo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Orelenergo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Smolenskenergo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Tambovenergo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Tverenergo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024F23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Yarenergo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D66AB" w:rsidRPr="005D66AB" w:rsidTr="00982858">
        <w:trPr>
          <w:trHeight w:val="420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5D66AB" w:rsidRDefault="00B35795" w:rsidP="00982858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Executive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Office</w:t>
            </w:r>
            <w:proofErr w:type="spellEnd"/>
            <w:r w:rsidR="005D66AB" w:rsidRPr="005D66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37" w:type="dxa"/>
            <w:shd w:val="clear" w:color="auto" w:fill="auto"/>
            <w:noWrap/>
            <w:vAlign w:val="center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D66AB" w:rsidRPr="005D66AB" w:rsidTr="00982858">
        <w:trPr>
          <w:trHeight w:val="288"/>
          <w:jc w:val="center"/>
        </w:trPr>
        <w:tc>
          <w:tcPr>
            <w:tcW w:w="2305" w:type="dxa"/>
            <w:shd w:val="clear" w:color="auto" w:fill="auto"/>
            <w:vAlign w:val="center"/>
            <w:hideMark/>
          </w:tcPr>
          <w:p w:rsidR="005D66AB" w:rsidRPr="00911300" w:rsidRDefault="00B92400" w:rsidP="00982858">
            <w:pPr>
              <w:spacing w:after="12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115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5D66AB" w:rsidRPr="005D66AB" w:rsidRDefault="005D66AB" w:rsidP="005D66AB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6AB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</w:tr>
    </w:tbl>
    <w:p w:rsidR="005D66AB" w:rsidRPr="001865DA" w:rsidRDefault="005D66AB" w:rsidP="005D66AB">
      <w:pPr>
        <w:spacing w:after="120" w:line="240" w:lineRule="auto"/>
        <w:ind w:right="113"/>
        <w:jc w:val="both"/>
        <w:rPr>
          <w:rFonts w:ascii="Times New Roman" w:hAnsi="Times New Roman" w:cs="Times New Roman"/>
        </w:rPr>
      </w:pPr>
    </w:p>
    <w:p w:rsidR="005D66AB" w:rsidRPr="00F274A4" w:rsidRDefault="005D66AB">
      <w:pPr>
        <w:rPr>
          <w:sz w:val="18"/>
          <w:szCs w:val="18"/>
        </w:rPr>
      </w:pPr>
    </w:p>
    <w:sectPr w:rsidR="005D66AB" w:rsidRPr="00F27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A4"/>
    <w:rsid w:val="00024F23"/>
    <w:rsid w:val="00111A8D"/>
    <w:rsid w:val="00136BC7"/>
    <w:rsid w:val="001517C2"/>
    <w:rsid w:val="0017707E"/>
    <w:rsid w:val="0022361E"/>
    <w:rsid w:val="00281DB4"/>
    <w:rsid w:val="0032694C"/>
    <w:rsid w:val="00360CC0"/>
    <w:rsid w:val="0041578E"/>
    <w:rsid w:val="004C0733"/>
    <w:rsid w:val="00500640"/>
    <w:rsid w:val="00540742"/>
    <w:rsid w:val="005779CF"/>
    <w:rsid w:val="00581D35"/>
    <w:rsid w:val="005D66AB"/>
    <w:rsid w:val="00684903"/>
    <w:rsid w:val="00734042"/>
    <w:rsid w:val="00763997"/>
    <w:rsid w:val="007D18F4"/>
    <w:rsid w:val="007D36EF"/>
    <w:rsid w:val="007D5B31"/>
    <w:rsid w:val="008549C8"/>
    <w:rsid w:val="00860CA1"/>
    <w:rsid w:val="00897E6D"/>
    <w:rsid w:val="00904D2F"/>
    <w:rsid w:val="00911300"/>
    <w:rsid w:val="00913B14"/>
    <w:rsid w:val="00923B35"/>
    <w:rsid w:val="00930550"/>
    <w:rsid w:val="009951F5"/>
    <w:rsid w:val="00A26D26"/>
    <w:rsid w:val="00A733E2"/>
    <w:rsid w:val="00A8081F"/>
    <w:rsid w:val="00AA3412"/>
    <w:rsid w:val="00AF3C3C"/>
    <w:rsid w:val="00B23198"/>
    <w:rsid w:val="00B35795"/>
    <w:rsid w:val="00B424FA"/>
    <w:rsid w:val="00B92400"/>
    <w:rsid w:val="00B97950"/>
    <w:rsid w:val="00C04D25"/>
    <w:rsid w:val="00CC4E4F"/>
    <w:rsid w:val="00D02F9B"/>
    <w:rsid w:val="00D61E27"/>
    <w:rsid w:val="00D77827"/>
    <w:rsid w:val="00D95A66"/>
    <w:rsid w:val="00E86950"/>
    <w:rsid w:val="00EA42FD"/>
    <w:rsid w:val="00EA6291"/>
    <w:rsid w:val="00EB4EC7"/>
    <w:rsid w:val="00EE1CC0"/>
    <w:rsid w:val="00F01FEF"/>
    <w:rsid w:val="00F274A4"/>
    <w:rsid w:val="00F400FE"/>
    <w:rsid w:val="00F46734"/>
    <w:rsid w:val="00F83BC1"/>
    <w:rsid w:val="00F84B5B"/>
    <w:rsid w:val="00FC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B4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83BC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F83BC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EB4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B4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83BC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F83BC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EB4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576</Words>
  <Characters>2973</Characters>
  <Application>Microsoft Office Word</Application>
  <DocSecurity>0</DocSecurity>
  <Lines>371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OLEG</cp:lastModifiedBy>
  <cp:revision>48</cp:revision>
  <dcterms:created xsi:type="dcterms:W3CDTF">2016-04-17T14:22:00Z</dcterms:created>
  <dcterms:modified xsi:type="dcterms:W3CDTF">2016-04-19T10:52:00Z</dcterms:modified>
</cp:coreProperties>
</file>